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6FB1" w14:textId="3050A7F3" w:rsidR="000E1F86" w:rsidRPr="00F25794" w:rsidRDefault="000E1F86" w:rsidP="00295ED2">
      <w:pPr>
        <w:jc w:val="center"/>
        <w:rPr>
          <w:b/>
          <w:bCs/>
          <w:color w:val="385623" w:themeColor="accent6" w:themeShade="80"/>
          <w:sz w:val="24"/>
          <w:szCs w:val="24"/>
        </w:rPr>
      </w:pPr>
      <w:r w:rsidRPr="00F25794">
        <w:rPr>
          <w:b/>
          <w:bCs/>
          <w:color w:val="00B050"/>
          <w:sz w:val="72"/>
          <w:szCs w:val="72"/>
        </w:rPr>
        <w:t>Disability Support Services</w:t>
      </w:r>
      <w:r w:rsidRPr="00F25794">
        <w:rPr>
          <w:b/>
          <w:bCs/>
          <w:color w:val="385623" w:themeColor="accent6" w:themeShade="80"/>
          <w:sz w:val="24"/>
          <w:szCs w:val="24"/>
        </w:rPr>
        <w:t xml:space="preserve"> </w:t>
      </w:r>
      <w:r w:rsidR="00F25794">
        <w:rPr>
          <w:noProof/>
        </w:rPr>
        <w:drawing>
          <wp:inline distT="0" distB="0" distL="0" distR="0" wp14:anchorId="69A32162" wp14:editId="0D608D33">
            <wp:extent cx="2990850" cy="927100"/>
            <wp:effectExtent l="0" t="0" r="0" b="0"/>
            <wp:docPr id="813782833"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outdoor, sign&#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990850" cy="927100"/>
                    </a:xfrm>
                    <a:prstGeom prst="rect">
                      <a:avLst/>
                    </a:prstGeom>
                    <a:noFill/>
                    <a:ln>
                      <a:noFill/>
                    </a:ln>
                  </pic:spPr>
                </pic:pic>
              </a:graphicData>
            </a:graphic>
          </wp:inline>
        </w:drawing>
      </w:r>
    </w:p>
    <w:p w14:paraId="2977B715" w14:textId="77777777" w:rsidR="000E1F86" w:rsidRDefault="000E1F86" w:rsidP="00905531">
      <w:pPr>
        <w:rPr>
          <w:sz w:val="24"/>
          <w:szCs w:val="24"/>
        </w:rPr>
      </w:pPr>
    </w:p>
    <w:p w14:paraId="5664D3E6" w14:textId="2F8E1DCE" w:rsidR="00905531" w:rsidRDefault="00905531" w:rsidP="00905531">
      <w:pPr>
        <w:rPr>
          <w:sz w:val="24"/>
          <w:szCs w:val="24"/>
          <w:lang w:val="en-US"/>
        </w:rPr>
      </w:pPr>
      <w:r w:rsidRPr="003D4116">
        <w:rPr>
          <w:sz w:val="24"/>
          <w:szCs w:val="24"/>
        </w:rPr>
        <w:t xml:space="preserve">The University of Limerick welcomes students whose educational experience has been impacted due to disability, significant ongoing illness, mental health condition or specific learning difficulty. The </w:t>
      </w:r>
      <w:r w:rsidRPr="003D4116">
        <w:rPr>
          <w:color w:val="231F20"/>
          <w:sz w:val="24"/>
          <w:szCs w:val="24"/>
          <w:shd w:val="clear" w:color="auto" w:fill="FFFFFF"/>
        </w:rPr>
        <w:t xml:space="preserve">Disability Support Services team </w:t>
      </w:r>
      <w:r w:rsidR="003D4116" w:rsidRPr="003D4116">
        <w:rPr>
          <w:color w:val="231F20"/>
          <w:sz w:val="24"/>
          <w:szCs w:val="24"/>
          <w:shd w:val="clear" w:color="auto" w:fill="FFFFFF"/>
        </w:rPr>
        <w:t xml:space="preserve">are here to </w:t>
      </w:r>
      <w:r w:rsidRPr="003D4116">
        <w:rPr>
          <w:sz w:val="24"/>
          <w:szCs w:val="24"/>
          <w:lang w:val="en-US"/>
        </w:rPr>
        <w:t>support students as they transition to university life</w:t>
      </w:r>
      <w:r w:rsidR="003D4116" w:rsidRPr="003D4116">
        <w:rPr>
          <w:sz w:val="24"/>
          <w:szCs w:val="24"/>
          <w:lang w:val="en-US"/>
        </w:rPr>
        <w:t xml:space="preserve">! </w:t>
      </w:r>
    </w:p>
    <w:p w14:paraId="2772557A" w14:textId="77777777" w:rsidR="00C1104F" w:rsidRDefault="00C1104F" w:rsidP="00905531">
      <w:pPr>
        <w:rPr>
          <w:sz w:val="24"/>
          <w:szCs w:val="24"/>
          <w:lang w:val="en-US"/>
        </w:rPr>
      </w:pPr>
    </w:p>
    <w:p w14:paraId="4B999271" w14:textId="3C8E4A8B" w:rsidR="00905531" w:rsidRPr="00F25794" w:rsidRDefault="00905531" w:rsidP="00905531">
      <w:pPr>
        <w:rPr>
          <w:b/>
          <w:bCs/>
          <w:color w:val="00B050"/>
          <w:sz w:val="24"/>
          <w:szCs w:val="24"/>
          <w:lang w:val="en-US"/>
        </w:rPr>
      </w:pPr>
      <w:r w:rsidRPr="00F25794">
        <w:rPr>
          <w:b/>
          <w:bCs/>
          <w:color w:val="00B050"/>
          <w:sz w:val="24"/>
          <w:szCs w:val="24"/>
          <w:lang w:val="en-US"/>
        </w:rPr>
        <w:t xml:space="preserve">How to </w:t>
      </w:r>
      <w:r w:rsidR="003D4116" w:rsidRPr="00F25794">
        <w:rPr>
          <w:b/>
          <w:bCs/>
          <w:color w:val="00B050"/>
          <w:sz w:val="24"/>
          <w:szCs w:val="24"/>
          <w:lang w:val="en-US"/>
        </w:rPr>
        <w:t>find</w:t>
      </w:r>
      <w:r w:rsidRPr="00F25794">
        <w:rPr>
          <w:b/>
          <w:bCs/>
          <w:color w:val="00B050"/>
          <w:sz w:val="24"/>
          <w:szCs w:val="24"/>
          <w:lang w:val="en-US"/>
        </w:rPr>
        <w:t xml:space="preserve"> us:</w:t>
      </w:r>
    </w:p>
    <w:p w14:paraId="0C4D36F2" w14:textId="77777777" w:rsidR="003D4116" w:rsidRPr="003D4116" w:rsidRDefault="003D4116" w:rsidP="00905531">
      <w:pPr>
        <w:rPr>
          <w:sz w:val="24"/>
          <w:szCs w:val="24"/>
          <w:lang w:val="en-US"/>
        </w:rPr>
      </w:pPr>
    </w:p>
    <w:p w14:paraId="6452B25F" w14:textId="783035F5" w:rsidR="00163424" w:rsidRDefault="003D4116" w:rsidP="00905531">
      <w:pPr>
        <w:rPr>
          <w:sz w:val="24"/>
          <w:szCs w:val="24"/>
          <w:lang w:val="en-US"/>
        </w:rPr>
      </w:pPr>
      <w:r w:rsidRPr="003D4116">
        <w:rPr>
          <w:sz w:val="24"/>
          <w:szCs w:val="24"/>
          <w:lang w:val="en-US"/>
        </w:rPr>
        <w:t>Our offices are located on the ground floor of the Glucksman library – along the right-hand side of the main library information area</w:t>
      </w:r>
      <w:r w:rsidR="000E1F86">
        <w:rPr>
          <w:sz w:val="24"/>
          <w:szCs w:val="24"/>
          <w:lang w:val="en-US"/>
        </w:rPr>
        <w:t xml:space="preserve"> just opposite the main entrance and gates. </w:t>
      </w:r>
      <w:r w:rsidRPr="003D4116">
        <w:rPr>
          <w:sz w:val="24"/>
          <w:szCs w:val="24"/>
          <w:lang w:val="en-US"/>
        </w:rPr>
        <w:t xml:space="preserve"> </w:t>
      </w:r>
    </w:p>
    <w:p w14:paraId="02C30E88" w14:textId="77777777" w:rsidR="00163424" w:rsidRDefault="00163424" w:rsidP="00905531">
      <w:pPr>
        <w:rPr>
          <w:sz w:val="24"/>
          <w:szCs w:val="24"/>
          <w:lang w:val="en-US"/>
        </w:rPr>
      </w:pPr>
    </w:p>
    <w:p w14:paraId="20046BA0" w14:textId="60E55C39" w:rsidR="00163424" w:rsidRPr="003D4116" w:rsidRDefault="000E1F86" w:rsidP="00163424">
      <w:pPr>
        <w:rPr>
          <w:sz w:val="24"/>
          <w:szCs w:val="24"/>
          <w:lang w:val="en-US"/>
        </w:rPr>
      </w:pPr>
      <w:r>
        <w:rPr>
          <w:noProof/>
        </w:rPr>
        <w:drawing>
          <wp:anchor distT="0" distB="0" distL="114300" distR="114300" simplePos="0" relativeHeight="251659264" behindDoc="0" locked="0" layoutInCell="1" allowOverlap="1" wp14:anchorId="4EAF421C" wp14:editId="23EE3A5D">
            <wp:simplePos x="0" y="0"/>
            <wp:positionH relativeFrom="column">
              <wp:posOffset>0</wp:posOffset>
            </wp:positionH>
            <wp:positionV relativeFrom="paragraph">
              <wp:posOffset>-3175</wp:posOffset>
            </wp:positionV>
            <wp:extent cx="2660400" cy="1994400"/>
            <wp:effectExtent l="0" t="0" r="0" b="0"/>
            <wp:wrapSquare wrapText="bothSides"/>
            <wp:docPr id="952041873" name="Picture 1" descr="A photo of an open area with white desks and red chairs to the foreground. In the background there are a series of office doors with floor to ceiling windows. The space is lit with fluorescent overhead ligh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41873" name="Picture 1" descr="A photo of an open area with white desks and red chairs to the foreground. In the background there are a series of office doors with floor to ceiling windows. The space is lit with fluorescent overhead lighting.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0400" cy="199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82C6E" w14:textId="77777777" w:rsidR="00163424" w:rsidRDefault="00163424" w:rsidP="00905531">
      <w:pPr>
        <w:rPr>
          <w:sz w:val="24"/>
          <w:szCs w:val="24"/>
          <w:lang w:val="en-US"/>
        </w:rPr>
      </w:pPr>
    </w:p>
    <w:p w14:paraId="33CDB1D9" w14:textId="627CC6F7" w:rsidR="003D4116" w:rsidRPr="00F25794" w:rsidRDefault="003D4116" w:rsidP="00905531">
      <w:pPr>
        <w:rPr>
          <w:sz w:val="24"/>
          <w:szCs w:val="24"/>
        </w:rPr>
      </w:pPr>
      <w:r w:rsidRPr="00163424">
        <w:rPr>
          <w:sz w:val="24"/>
          <w:szCs w:val="24"/>
          <w:lang w:val="en-US"/>
        </w:rPr>
        <w:t xml:space="preserve">You can get </w:t>
      </w:r>
      <w:r w:rsidR="00163424" w:rsidRPr="00163424">
        <w:rPr>
          <w:sz w:val="24"/>
          <w:szCs w:val="24"/>
          <w:lang w:val="en-US"/>
        </w:rPr>
        <w:t xml:space="preserve">more information </w:t>
      </w:r>
      <w:r w:rsidR="00295ED2">
        <w:rPr>
          <w:sz w:val="24"/>
          <w:szCs w:val="24"/>
          <w:lang w:val="en-US"/>
        </w:rPr>
        <w:t xml:space="preserve">about our services and our team </w:t>
      </w:r>
      <w:r w:rsidR="00163424" w:rsidRPr="00163424">
        <w:rPr>
          <w:sz w:val="24"/>
          <w:szCs w:val="24"/>
          <w:lang w:val="en-US"/>
        </w:rPr>
        <w:t>from our website:</w:t>
      </w:r>
      <w:r w:rsidR="00295ED2" w:rsidRPr="00295ED2">
        <w:t xml:space="preserve"> </w:t>
      </w:r>
      <w:r w:rsidR="00295ED2" w:rsidRPr="00295ED2">
        <w:rPr>
          <w:sz w:val="24"/>
          <w:szCs w:val="24"/>
          <w:lang w:val="en-US"/>
        </w:rPr>
        <w:t>www.ul.ie/student-affairs/disability-services</w:t>
      </w:r>
      <w:r w:rsidR="00163424" w:rsidRPr="00F25794">
        <w:rPr>
          <w:sz w:val="24"/>
          <w:szCs w:val="24"/>
        </w:rPr>
        <w:t xml:space="preserve">. You can also email us directly at </w:t>
      </w:r>
      <w:hyperlink r:id="rId10" w:history="1">
        <w:r w:rsidR="00163424" w:rsidRPr="00F25794">
          <w:rPr>
            <w:rStyle w:val="Hyperlink"/>
            <w:sz w:val="24"/>
            <w:szCs w:val="24"/>
          </w:rPr>
          <w:t>DisabilityServices@ul.ie</w:t>
        </w:r>
      </w:hyperlink>
      <w:r w:rsidR="00163424" w:rsidRPr="00F25794">
        <w:rPr>
          <w:sz w:val="24"/>
          <w:szCs w:val="24"/>
        </w:rPr>
        <w:t xml:space="preserve">. </w:t>
      </w:r>
    </w:p>
    <w:p w14:paraId="4A2BD258" w14:textId="77777777" w:rsidR="00163424" w:rsidRDefault="00163424" w:rsidP="00905531">
      <w:pPr>
        <w:rPr>
          <w:sz w:val="24"/>
          <w:szCs w:val="24"/>
        </w:rPr>
      </w:pPr>
    </w:p>
    <w:p w14:paraId="22D3393C" w14:textId="77777777" w:rsidR="00A30886" w:rsidRDefault="00A30886" w:rsidP="00905531">
      <w:pPr>
        <w:rPr>
          <w:b/>
          <w:bCs/>
          <w:sz w:val="24"/>
          <w:szCs w:val="24"/>
        </w:rPr>
      </w:pPr>
    </w:p>
    <w:p w14:paraId="4A580C9A" w14:textId="77777777" w:rsidR="00A30886" w:rsidRDefault="00A30886" w:rsidP="00905531">
      <w:pPr>
        <w:rPr>
          <w:b/>
          <w:bCs/>
          <w:sz w:val="24"/>
          <w:szCs w:val="24"/>
        </w:rPr>
      </w:pPr>
    </w:p>
    <w:p w14:paraId="16D8ED52" w14:textId="5292F753" w:rsidR="00163424" w:rsidRPr="00F25794" w:rsidRDefault="00163424" w:rsidP="00905531">
      <w:pPr>
        <w:rPr>
          <w:b/>
          <w:bCs/>
          <w:color w:val="00B050"/>
          <w:sz w:val="24"/>
          <w:szCs w:val="24"/>
          <w:lang w:val="en-US"/>
        </w:rPr>
      </w:pPr>
      <w:r w:rsidRPr="00F25794">
        <w:rPr>
          <w:b/>
          <w:bCs/>
          <w:color w:val="00B050"/>
          <w:sz w:val="24"/>
          <w:szCs w:val="24"/>
        </w:rPr>
        <w:t xml:space="preserve">How to </w:t>
      </w:r>
      <w:r w:rsidR="00F25794">
        <w:rPr>
          <w:b/>
          <w:bCs/>
          <w:color w:val="00B050"/>
          <w:sz w:val="24"/>
          <w:szCs w:val="24"/>
        </w:rPr>
        <w:t>r</w:t>
      </w:r>
      <w:r w:rsidRPr="00F25794">
        <w:rPr>
          <w:b/>
          <w:bCs/>
          <w:color w:val="00B050"/>
          <w:sz w:val="24"/>
          <w:szCs w:val="24"/>
        </w:rPr>
        <w:t>egister:</w:t>
      </w:r>
    </w:p>
    <w:p w14:paraId="24342AFA" w14:textId="77777777" w:rsidR="00905531" w:rsidRPr="003D4116" w:rsidRDefault="00905531" w:rsidP="00905531">
      <w:pPr>
        <w:rPr>
          <w:sz w:val="24"/>
          <w:szCs w:val="24"/>
          <w:lang w:val="en-US"/>
        </w:rPr>
      </w:pPr>
    </w:p>
    <w:p w14:paraId="38A92190" w14:textId="65FA2D5E" w:rsidR="00905531" w:rsidRDefault="00905531" w:rsidP="00905531">
      <w:pPr>
        <w:rPr>
          <w:sz w:val="24"/>
          <w:szCs w:val="24"/>
        </w:rPr>
      </w:pPr>
      <w:r w:rsidRPr="003D4116">
        <w:rPr>
          <w:sz w:val="24"/>
          <w:szCs w:val="24"/>
        </w:rPr>
        <w:t xml:space="preserve">The University is part of the </w:t>
      </w:r>
      <w:r w:rsidRPr="00295ED2">
        <w:rPr>
          <w:b/>
          <w:bCs/>
          <w:color w:val="00B050"/>
          <w:sz w:val="24"/>
          <w:szCs w:val="24"/>
        </w:rPr>
        <w:t>DARE (Disability Access Route to Education)</w:t>
      </w:r>
      <w:r w:rsidRPr="003D4116">
        <w:rPr>
          <w:sz w:val="24"/>
          <w:szCs w:val="24"/>
        </w:rPr>
        <w:t xml:space="preserve"> entry route.</w:t>
      </w:r>
    </w:p>
    <w:p w14:paraId="06709982" w14:textId="77777777" w:rsidR="00A30886" w:rsidRPr="003D4116" w:rsidRDefault="00A30886" w:rsidP="00905531">
      <w:pPr>
        <w:rPr>
          <w:sz w:val="24"/>
          <w:szCs w:val="24"/>
        </w:rPr>
      </w:pPr>
    </w:p>
    <w:p w14:paraId="0D28CEC9" w14:textId="4C18D833" w:rsidR="00905531" w:rsidRPr="00A30886" w:rsidRDefault="00905531" w:rsidP="00905531">
      <w:r>
        <w:t xml:space="preserve"> </w:t>
      </w:r>
      <w:r>
        <w:rPr>
          <w:noProof/>
        </w:rPr>
        <w:drawing>
          <wp:anchor distT="0" distB="0" distL="114300" distR="114300" simplePos="0" relativeHeight="251658240" behindDoc="0" locked="0" layoutInCell="1" allowOverlap="1" wp14:anchorId="37CC8AD7" wp14:editId="0DA8520E">
            <wp:simplePos x="0" y="0"/>
            <wp:positionH relativeFrom="column">
              <wp:posOffset>31750</wp:posOffset>
            </wp:positionH>
            <wp:positionV relativeFrom="paragraph">
              <wp:posOffset>635</wp:posOffset>
            </wp:positionV>
            <wp:extent cx="2876550" cy="1012825"/>
            <wp:effectExtent l="0" t="0" r="0" b="0"/>
            <wp:wrapSquare wrapText="bothSides"/>
            <wp:docPr id="1" name="Picture 1" descr="Logo of Disability Access Route to Education (D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Disability Access Route to Education (DAR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166" t="20050" r="4826"/>
                    <a:stretch/>
                  </pic:blipFill>
                  <pic:spPr bwMode="auto">
                    <a:xfrm>
                      <a:off x="0" y="0"/>
                      <a:ext cx="2876550" cy="101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4116">
        <w:rPr>
          <w:sz w:val="24"/>
          <w:szCs w:val="24"/>
        </w:rPr>
        <w:t xml:space="preserve">If you are a DARE applicant </w:t>
      </w:r>
      <w:r w:rsidR="00163424">
        <w:rPr>
          <w:sz w:val="24"/>
          <w:szCs w:val="24"/>
        </w:rPr>
        <w:t xml:space="preserve">you don’t need to do anything - </w:t>
      </w:r>
      <w:r w:rsidRPr="003D4116">
        <w:rPr>
          <w:sz w:val="24"/>
          <w:szCs w:val="24"/>
        </w:rPr>
        <w:t xml:space="preserve">we will be in touch with you to arrange for a needs assessment – please look out for emails from </w:t>
      </w:r>
      <w:hyperlink r:id="rId12" w:history="1">
        <w:r w:rsidR="00163424" w:rsidRPr="00930382">
          <w:rPr>
            <w:rStyle w:val="Hyperlink"/>
            <w:sz w:val="24"/>
            <w:szCs w:val="24"/>
          </w:rPr>
          <w:t>DisabilityServices@ul.ie</w:t>
        </w:r>
      </w:hyperlink>
      <w:r w:rsidRPr="003D4116">
        <w:rPr>
          <w:sz w:val="24"/>
          <w:szCs w:val="24"/>
        </w:rPr>
        <w:t xml:space="preserve">!! </w:t>
      </w:r>
    </w:p>
    <w:p w14:paraId="27967F4E" w14:textId="77777777" w:rsidR="00A30886" w:rsidRDefault="00A30886" w:rsidP="00905531">
      <w:pPr>
        <w:rPr>
          <w:sz w:val="24"/>
          <w:szCs w:val="24"/>
        </w:rPr>
      </w:pPr>
    </w:p>
    <w:p w14:paraId="4C3971A9" w14:textId="390161CC" w:rsidR="00905531" w:rsidRPr="003D4116" w:rsidRDefault="00905531" w:rsidP="00905531">
      <w:pPr>
        <w:rPr>
          <w:sz w:val="24"/>
          <w:szCs w:val="24"/>
        </w:rPr>
      </w:pPr>
      <w:r w:rsidRPr="003D4116">
        <w:rPr>
          <w:sz w:val="24"/>
          <w:szCs w:val="24"/>
        </w:rPr>
        <w:t>If you are not a DARE applicant</w:t>
      </w:r>
      <w:r w:rsidR="003D4116" w:rsidRPr="003D4116">
        <w:rPr>
          <w:sz w:val="24"/>
          <w:szCs w:val="24"/>
        </w:rPr>
        <w:t xml:space="preserve"> </w:t>
      </w:r>
      <w:r w:rsidRPr="003D4116">
        <w:rPr>
          <w:sz w:val="24"/>
          <w:szCs w:val="24"/>
        </w:rPr>
        <w:t xml:space="preserve">you </w:t>
      </w:r>
      <w:r w:rsidR="003D4116" w:rsidRPr="003D4116">
        <w:rPr>
          <w:sz w:val="24"/>
          <w:szCs w:val="24"/>
        </w:rPr>
        <w:t xml:space="preserve">can still </w:t>
      </w:r>
      <w:r w:rsidRPr="003D4116">
        <w:rPr>
          <w:sz w:val="24"/>
          <w:szCs w:val="24"/>
        </w:rPr>
        <w:t>register with us</w:t>
      </w:r>
      <w:r w:rsidR="003D4116" w:rsidRPr="003D4116">
        <w:rPr>
          <w:sz w:val="24"/>
          <w:szCs w:val="24"/>
        </w:rPr>
        <w:t>!</w:t>
      </w:r>
      <w:r w:rsidRPr="003D4116">
        <w:rPr>
          <w:sz w:val="24"/>
          <w:szCs w:val="24"/>
        </w:rPr>
        <w:t xml:space="preserve"> </w:t>
      </w:r>
      <w:r w:rsidR="003D4116" w:rsidRPr="003D4116">
        <w:rPr>
          <w:sz w:val="24"/>
          <w:szCs w:val="24"/>
        </w:rPr>
        <w:t>We work with all students enrolled in the University of Limerick; there is certain additional information</w:t>
      </w:r>
      <w:r w:rsidR="00A30886">
        <w:rPr>
          <w:sz w:val="24"/>
          <w:szCs w:val="24"/>
        </w:rPr>
        <w:t>/documentation</w:t>
      </w:r>
      <w:r w:rsidR="003D4116" w:rsidRPr="003D4116">
        <w:rPr>
          <w:sz w:val="24"/>
          <w:szCs w:val="24"/>
        </w:rPr>
        <w:t xml:space="preserve"> we will need from you </w:t>
      </w:r>
      <w:r w:rsidR="00163424">
        <w:rPr>
          <w:sz w:val="24"/>
          <w:szCs w:val="24"/>
        </w:rPr>
        <w:t>for full registration that will be explained to you</w:t>
      </w:r>
      <w:r w:rsidR="003D4116" w:rsidRPr="003D4116">
        <w:rPr>
          <w:sz w:val="24"/>
          <w:szCs w:val="24"/>
        </w:rPr>
        <w:t xml:space="preserve">. </w:t>
      </w:r>
      <w:r w:rsidRPr="003D4116">
        <w:rPr>
          <w:sz w:val="24"/>
          <w:szCs w:val="24"/>
        </w:rPr>
        <w:t xml:space="preserve">You can </w:t>
      </w:r>
      <w:r w:rsidR="00163424">
        <w:rPr>
          <w:sz w:val="24"/>
          <w:szCs w:val="24"/>
        </w:rPr>
        <w:t xml:space="preserve">start the </w:t>
      </w:r>
      <w:r w:rsidRPr="003D4116">
        <w:rPr>
          <w:sz w:val="24"/>
          <w:szCs w:val="24"/>
        </w:rPr>
        <w:t>regist</w:t>
      </w:r>
      <w:r w:rsidR="00163424">
        <w:rPr>
          <w:sz w:val="24"/>
          <w:szCs w:val="24"/>
        </w:rPr>
        <w:t>ration</w:t>
      </w:r>
      <w:r w:rsidRPr="003D4116">
        <w:rPr>
          <w:sz w:val="24"/>
          <w:szCs w:val="24"/>
        </w:rPr>
        <w:t xml:space="preserve"> </w:t>
      </w:r>
      <w:r w:rsidR="00163424">
        <w:rPr>
          <w:sz w:val="24"/>
          <w:szCs w:val="24"/>
        </w:rPr>
        <w:t>process</w:t>
      </w:r>
      <w:r w:rsidR="003D4116" w:rsidRPr="003D4116">
        <w:rPr>
          <w:sz w:val="24"/>
          <w:szCs w:val="24"/>
        </w:rPr>
        <w:t xml:space="preserve"> through the </w:t>
      </w:r>
      <w:hyperlink r:id="rId13" w:history="1">
        <w:r w:rsidR="003D4116" w:rsidRPr="003D4116">
          <w:rPr>
            <w:rStyle w:val="Hyperlink"/>
            <w:sz w:val="24"/>
            <w:szCs w:val="24"/>
          </w:rPr>
          <w:t>student portal</w:t>
        </w:r>
      </w:hyperlink>
      <w:r w:rsidR="003D4116" w:rsidRPr="003D4116">
        <w:rPr>
          <w:sz w:val="24"/>
          <w:szCs w:val="24"/>
        </w:rPr>
        <w:t xml:space="preserve">.  </w:t>
      </w:r>
    </w:p>
    <w:p w14:paraId="060D8581" w14:textId="77777777" w:rsidR="00905531" w:rsidRDefault="00905531" w:rsidP="00905531"/>
    <w:p w14:paraId="158ABE27" w14:textId="5C679ABE" w:rsidR="00DF4A07" w:rsidRPr="00F25794" w:rsidRDefault="00DF4A07" w:rsidP="00905531">
      <w:pPr>
        <w:rPr>
          <w:sz w:val="24"/>
          <w:szCs w:val="24"/>
          <w:lang w:val="en-US"/>
        </w:rPr>
      </w:pPr>
      <w:r w:rsidRPr="003D4116">
        <w:rPr>
          <w:sz w:val="24"/>
          <w:szCs w:val="24"/>
          <w:lang w:val="en-US"/>
        </w:rPr>
        <w:t xml:space="preserve">Once you complete this registration, we will email you </w:t>
      </w:r>
      <w:r w:rsidR="00194BF1">
        <w:rPr>
          <w:sz w:val="24"/>
          <w:szCs w:val="24"/>
          <w:lang w:val="en-US"/>
        </w:rPr>
        <w:t xml:space="preserve">for any additional information or to </w:t>
      </w:r>
      <w:r w:rsidRPr="003D4116">
        <w:rPr>
          <w:sz w:val="24"/>
          <w:szCs w:val="24"/>
          <w:lang w:val="en-US"/>
        </w:rPr>
        <w:t xml:space="preserve"> arrange a needs assessment meeting</w:t>
      </w:r>
      <w:r w:rsidR="00C1104F">
        <w:rPr>
          <w:sz w:val="24"/>
          <w:szCs w:val="24"/>
          <w:lang w:val="en-US"/>
        </w:rPr>
        <w:t>.</w:t>
      </w:r>
      <w:r w:rsidRPr="003D4116">
        <w:rPr>
          <w:sz w:val="24"/>
          <w:szCs w:val="24"/>
          <w:lang w:val="en-US"/>
        </w:rPr>
        <w:t xml:space="preserve"> </w:t>
      </w:r>
      <w:r w:rsidR="00C1104F">
        <w:rPr>
          <w:sz w:val="24"/>
          <w:szCs w:val="24"/>
          <w:lang w:val="en-US"/>
        </w:rPr>
        <w:t>R</w:t>
      </w:r>
      <w:r w:rsidRPr="003D4116">
        <w:rPr>
          <w:sz w:val="24"/>
          <w:szCs w:val="24"/>
          <w:lang w:val="en-US"/>
        </w:rPr>
        <w:t xml:space="preserve">emember – look out for emails from </w:t>
      </w:r>
      <w:hyperlink r:id="rId14" w:history="1">
        <w:r w:rsidRPr="003D4116">
          <w:rPr>
            <w:rStyle w:val="Hyperlink"/>
            <w:sz w:val="24"/>
            <w:szCs w:val="24"/>
            <w:lang w:val="en-US"/>
          </w:rPr>
          <w:t>Disabilityservices@ul.ie</w:t>
        </w:r>
      </w:hyperlink>
    </w:p>
    <w:p w14:paraId="137EBF65" w14:textId="70E9137D" w:rsidR="00DF4A07" w:rsidRPr="00F25794" w:rsidRDefault="00DF4A07" w:rsidP="00905531">
      <w:pPr>
        <w:rPr>
          <w:rFonts w:asciiTheme="minorHAnsi" w:hAnsiTheme="minorHAnsi" w:cstheme="minorHAnsi"/>
          <w:b/>
          <w:bCs/>
          <w:color w:val="00B050"/>
          <w:sz w:val="24"/>
          <w:szCs w:val="24"/>
          <w:lang w:val="en-US"/>
        </w:rPr>
      </w:pPr>
      <w:r w:rsidRPr="00F25794">
        <w:rPr>
          <w:rFonts w:asciiTheme="minorHAnsi" w:hAnsiTheme="minorHAnsi" w:cstheme="minorHAnsi"/>
          <w:b/>
          <w:bCs/>
          <w:color w:val="00B050"/>
          <w:sz w:val="24"/>
          <w:szCs w:val="24"/>
          <w:lang w:val="en-US"/>
        </w:rPr>
        <w:lastRenderedPageBreak/>
        <w:t>F</w:t>
      </w:r>
      <w:r w:rsidR="00A30886" w:rsidRPr="00F25794">
        <w:rPr>
          <w:rFonts w:asciiTheme="minorHAnsi" w:hAnsiTheme="minorHAnsi" w:cstheme="minorHAnsi"/>
          <w:b/>
          <w:bCs/>
          <w:color w:val="00B050"/>
          <w:sz w:val="24"/>
          <w:szCs w:val="24"/>
          <w:lang w:val="en-US"/>
        </w:rPr>
        <w:t xml:space="preserve">requently </w:t>
      </w:r>
      <w:r w:rsidRPr="00F25794">
        <w:rPr>
          <w:rFonts w:asciiTheme="minorHAnsi" w:hAnsiTheme="minorHAnsi" w:cstheme="minorHAnsi"/>
          <w:b/>
          <w:bCs/>
          <w:color w:val="00B050"/>
          <w:sz w:val="24"/>
          <w:szCs w:val="24"/>
          <w:lang w:val="en-US"/>
        </w:rPr>
        <w:t>A</w:t>
      </w:r>
      <w:r w:rsidR="00A30886" w:rsidRPr="00F25794">
        <w:rPr>
          <w:rFonts w:asciiTheme="minorHAnsi" w:hAnsiTheme="minorHAnsi" w:cstheme="minorHAnsi"/>
          <w:b/>
          <w:bCs/>
          <w:color w:val="00B050"/>
          <w:sz w:val="24"/>
          <w:szCs w:val="24"/>
          <w:lang w:val="en-US"/>
        </w:rPr>
        <w:t xml:space="preserve">sked </w:t>
      </w:r>
      <w:r w:rsidRPr="00F25794">
        <w:rPr>
          <w:rFonts w:asciiTheme="minorHAnsi" w:hAnsiTheme="minorHAnsi" w:cstheme="minorHAnsi"/>
          <w:b/>
          <w:bCs/>
          <w:color w:val="00B050"/>
          <w:sz w:val="24"/>
          <w:szCs w:val="24"/>
          <w:lang w:val="en-US"/>
        </w:rPr>
        <w:t>Q</w:t>
      </w:r>
      <w:r w:rsidR="00A30886" w:rsidRPr="00F25794">
        <w:rPr>
          <w:rFonts w:asciiTheme="minorHAnsi" w:hAnsiTheme="minorHAnsi" w:cstheme="minorHAnsi"/>
          <w:b/>
          <w:bCs/>
          <w:color w:val="00B050"/>
          <w:sz w:val="24"/>
          <w:szCs w:val="24"/>
          <w:lang w:val="en-US"/>
        </w:rPr>
        <w:t>uestion</w:t>
      </w:r>
      <w:r w:rsidRPr="00F25794">
        <w:rPr>
          <w:rFonts w:asciiTheme="minorHAnsi" w:hAnsiTheme="minorHAnsi" w:cstheme="minorHAnsi"/>
          <w:b/>
          <w:bCs/>
          <w:color w:val="00B050"/>
          <w:sz w:val="24"/>
          <w:szCs w:val="24"/>
          <w:lang w:val="en-US"/>
        </w:rPr>
        <w:t>s</w:t>
      </w:r>
      <w:r w:rsidR="00F25794">
        <w:rPr>
          <w:rFonts w:asciiTheme="minorHAnsi" w:hAnsiTheme="minorHAnsi" w:cstheme="minorHAnsi"/>
          <w:b/>
          <w:bCs/>
          <w:color w:val="00B050"/>
          <w:sz w:val="24"/>
          <w:szCs w:val="24"/>
          <w:lang w:val="en-US"/>
        </w:rPr>
        <w:t>:</w:t>
      </w:r>
    </w:p>
    <w:p w14:paraId="777B23CD" w14:textId="77777777" w:rsidR="00DF4A07" w:rsidRPr="003D4116" w:rsidRDefault="00DF4A07" w:rsidP="00905531">
      <w:pPr>
        <w:rPr>
          <w:rFonts w:asciiTheme="minorHAnsi" w:hAnsiTheme="minorHAnsi" w:cstheme="minorHAnsi"/>
          <w:sz w:val="24"/>
          <w:szCs w:val="24"/>
          <w:lang w:val="en-US"/>
        </w:rPr>
      </w:pPr>
    </w:p>
    <w:p w14:paraId="4A461AEF" w14:textId="6CDB3E60" w:rsidR="00DF4A07" w:rsidRPr="00163424" w:rsidRDefault="00DF4A07" w:rsidP="00905531">
      <w:pPr>
        <w:rPr>
          <w:rFonts w:asciiTheme="minorHAnsi" w:hAnsiTheme="minorHAnsi" w:cstheme="minorHAnsi"/>
          <w:b/>
          <w:bCs/>
          <w:sz w:val="24"/>
          <w:szCs w:val="24"/>
          <w:lang w:val="en-US"/>
        </w:rPr>
      </w:pPr>
      <w:r w:rsidRPr="00163424">
        <w:rPr>
          <w:rFonts w:asciiTheme="minorHAnsi" w:hAnsiTheme="minorHAnsi" w:cstheme="minorHAnsi"/>
          <w:b/>
          <w:bCs/>
          <w:sz w:val="24"/>
          <w:szCs w:val="24"/>
          <w:lang w:val="en-US"/>
        </w:rPr>
        <w:t xml:space="preserve">Will my personal information be shared with lecturers or anyone else in the university? </w:t>
      </w:r>
    </w:p>
    <w:p w14:paraId="1690F036" w14:textId="77777777" w:rsidR="00DF4A07" w:rsidRPr="003D4116" w:rsidRDefault="00DF4A07" w:rsidP="00905531">
      <w:pPr>
        <w:rPr>
          <w:rFonts w:asciiTheme="minorHAnsi" w:hAnsiTheme="minorHAnsi" w:cstheme="minorHAnsi"/>
          <w:sz w:val="24"/>
          <w:szCs w:val="24"/>
          <w:lang w:val="en-US"/>
        </w:rPr>
      </w:pPr>
    </w:p>
    <w:p w14:paraId="53AAD7A3" w14:textId="0BC3610A" w:rsidR="00DF4A07" w:rsidRPr="003D4116" w:rsidRDefault="00DF4A07" w:rsidP="00905531">
      <w:pPr>
        <w:rPr>
          <w:rFonts w:asciiTheme="minorHAnsi" w:hAnsiTheme="minorHAnsi" w:cstheme="minorHAnsi"/>
          <w:sz w:val="24"/>
          <w:szCs w:val="24"/>
          <w:lang w:val="en-US"/>
        </w:rPr>
      </w:pPr>
      <w:r w:rsidRPr="003D4116">
        <w:rPr>
          <w:rFonts w:asciiTheme="minorHAnsi" w:hAnsiTheme="minorHAnsi" w:cstheme="minorHAnsi"/>
          <w:sz w:val="24"/>
          <w:szCs w:val="24"/>
          <w:lang w:val="en-US"/>
        </w:rPr>
        <w:t xml:space="preserve">Your personal or medical information will not be shared with anyone outside of the members of the Disability Services team without your direct consent. Any information about you will be kept completely confidential and secure. </w:t>
      </w:r>
    </w:p>
    <w:p w14:paraId="628B0FFD" w14:textId="77777777" w:rsidR="00DF4A07" w:rsidRPr="003D4116" w:rsidRDefault="00DF4A07" w:rsidP="00905531">
      <w:pPr>
        <w:rPr>
          <w:rFonts w:asciiTheme="minorHAnsi" w:hAnsiTheme="minorHAnsi" w:cstheme="minorHAnsi"/>
          <w:sz w:val="24"/>
          <w:szCs w:val="24"/>
          <w:lang w:val="en-US"/>
        </w:rPr>
      </w:pPr>
    </w:p>
    <w:p w14:paraId="25C8D46B" w14:textId="264D4BC9" w:rsidR="00DF4A07" w:rsidRPr="00163424" w:rsidRDefault="00DF4A07" w:rsidP="00905531">
      <w:pPr>
        <w:rPr>
          <w:rFonts w:asciiTheme="minorHAnsi" w:hAnsiTheme="minorHAnsi" w:cstheme="minorHAnsi"/>
          <w:b/>
          <w:bCs/>
          <w:sz w:val="24"/>
          <w:szCs w:val="24"/>
          <w:lang w:val="en-US"/>
        </w:rPr>
      </w:pPr>
      <w:r w:rsidRPr="00163424">
        <w:rPr>
          <w:rFonts w:asciiTheme="minorHAnsi" w:hAnsiTheme="minorHAnsi" w:cstheme="minorHAnsi"/>
          <w:b/>
          <w:bCs/>
          <w:sz w:val="24"/>
          <w:szCs w:val="24"/>
          <w:lang w:val="en-US"/>
        </w:rPr>
        <w:t xml:space="preserve">What is a </w:t>
      </w:r>
      <w:r w:rsidR="00C1104F">
        <w:rPr>
          <w:rFonts w:asciiTheme="minorHAnsi" w:hAnsiTheme="minorHAnsi" w:cstheme="minorHAnsi"/>
          <w:b/>
          <w:bCs/>
          <w:sz w:val="24"/>
          <w:szCs w:val="24"/>
          <w:lang w:val="en-US"/>
        </w:rPr>
        <w:t>N</w:t>
      </w:r>
      <w:r w:rsidRPr="00163424">
        <w:rPr>
          <w:rFonts w:asciiTheme="minorHAnsi" w:hAnsiTheme="minorHAnsi" w:cstheme="minorHAnsi"/>
          <w:b/>
          <w:bCs/>
          <w:sz w:val="24"/>
          <w:szCs w:val="24"/>
          <w:lang w:val="en-US"/>
        </w:rPr>
        <w:t xml:space="preserve">eeds </w:t>
      </w:r>
      <w:r w:rsidR="00C1104F">
        <w:rPr>
          <w:rFonts w:asciiTheme="minorHAnsi" w:hAnsiTheme="minorHAnsi" w:cstheme="minorHAnsi"/>
          <w:b/>
          <w:bCs/>
          <w:sz w:val="24"/>
          <w:szCs w:val="24"/>
          <w:lang w:val="en-US"/>
        </w:rPr>
        <w:t>A</w:t>
      </w:r>
      <w:r w:rsidRPr="00163424">
        <w:rPr>
          <w:rFonts w:asciiTheme="minorHAnsi" w:hAnsiTheme="minorHAnsi" w:cstheme="minorHAnsi"/>
          <w:b/>
          <w:bCs/>
          <w:sz w:val="24"/>
          <w:szCs w:val="24"/>
          <w:lang w:val="en-US"/>
        </w:rPr>
        <w:t>ssessment?</w:t>
      </w:r>
    </w:p>
    <w:p w14:paraId="1E3621A0" w14:textId="1A981C80" w:rsidR="00DF4A07" w:rsidRPr="003D4116" w:rsidRDefault="00DF4A07" w:rsidP="00DF4A07">
      <w:pPr>
        <w:pStyle w:val="xxxxmsonormal"/>
        <w:rPr>
          <w:rFonts w:asciiTheme="minorHAnsi" w:hAnsiTheme="minorHAnsi" w:cstheme="minorHAnsi"/>
          <w:sz w:val="24"/>
          <w:szCs w:val="24"/>
        </w:rPr>
      </w:pPr>
      <w:r w:rsidRPr="003D4116">
        <w:rPr>
          <w:rFonts w:asciiTheme="minorHAnsi" w:hAnsiTheme="minorHAnsi" w:cstheme="minorHAnsi"/>
          <w:sz w:val="24"/>
          <w:szCs w:val="24"/>
          <w:lang w:val="en-US"/>
        </w:rPr>
        <w:t xml:space="preserve">Your needs assessment meeting is an opportunity for you to discuss what supports you might need. The meeting usually lasts from 15 to 30 minutes and can be held online via Teams or in person at our offices in the library. </w:t>
      </w:r>
    </w:p>
    <w:p w14:paraId="1DB4AB47" w14:textId="77777777" w:rsidR="00DF4A07" w:rsidRPr="003D4116" w:rsidRDefault="00DF4A07" w:rsidP="00DF4A07">
      <w:pPr>
        <w:pStyle w:val="xxxxmsonormal"/>
        <w:rPr>
          <w:rFonts w:asciiTheme="minorHAnsi" w:hAnsiTheme="minorHAnsi" w:cstheme="minorHAnsi"/>
          <w:sz w:val="24"/>
          <w:szCs w:val="24"/>
        </w:rPr>
      </w:pPr>
      <w:r w:rsidRPr="003D4116">
        <w:rPr>
          <w:rFonts w:asciiTheme="minorHAnsi" w:hAnsiTheme="minorHAnsi" w:cstheme="minorHAnsi"/>
          <w:sz w:val="24"/>
          <w:szCs w:val="24"/>
          <w:lang w:val="en-US"/>
        </w:rPr>
        <w:t> </w:t>
      </w:r>
    </w:p>
    <w:p w14:paraId="371B8674" w14:textId="120ECA82" w:rsidR="00DF4A07" w:rsidRPr="003D4116" w:rsidRDefault="00163424" w:rsidP="00A30886">
      <w:pPr>
        <w:pStyle w:val="xxxxmsonormal"/>
        <w:rPr>
          <w:rFonts w:asciiTheme="minorHAnsi" w:hAnsiTheme="minorHAnsi" w:cstheme="minorHAnsi"/>
          <w:sz w:val="24"/>
          <w:szCs w:val="24"/>
        </w:rPr>
      </w:pPr>
      <w:r>
        <w:rPr>
          <w:rFonts w:asciiTheme="minorHAnsi" w:hAnsiTheme="minorHAnsi" w:cstheme="minorHAnsi"/>
          <w:sz w:val="24"/>
          <w:szCs w:val="24"/>
          <w:lang w:val="en-US"/>
        </w:rPr>
        <w:t xml:space="preserve">The </w:t>
      </w:r>
      <w:r w:rsidR="00DF4A07" w:rsidRPr="003D4116">
        <w:rPr>
          <w:rFonts w:asciiTheme="minorHAnsi" w:hAnsiTheme="minorHAnsi" w:cstheme="minorHAnsi"/>
          <w:sz w:val="24"/>
          <w:szCs w:val="24"/>
          <w:lang w:val="en-US"/>
        </w:rPr>
        <w:t>purpose of the needs assessment is to:</w:t>
      </w:r>
    </w:p>
    <w:p w14:paraId="64558FF3" w14:textId="113D2992" w:rsidR="00F8711C" w:rsidRPr="00253FBB" w:rsidRDefault="00F8711C" w:rsidP="00A30886">
      <w:pPr>
        <w:pStyle w:val="xxxxmsonormal"/>
        <w:numPr>
          <w:ilvl w:val="0"/>
          <w:numId w:val="1"/>
        </w:numP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 xml:space="preserve">Create a support plan that works for you </w:t>
      </w:r>
    </w:p>
    <w:p w14:paraId="5D5F1EBE" w14:textId="0ACBA7FA" w:rsidR="00DF4A07" w:rsidRPr="00F8711C" w:rsidRDefault="00DF4A07" w:rsidP="00A30886">
      <w:pPr>
        <w:pStyle w:val="xxxxmsonormal"/>
        <w:numPr>
          <w:ilvl w:val="0"/>
          <w:numId w:val="1"/>
        </w:numPr>
        <w:jc w:val="both"/>
        <w:rPr>
          <w:rFonts w:asciiTheme="minorHAnsi" w:eastAsia="Times New Roman" w:hAnsiTheme="minorHAnsi" w:cstheme="minorHAnsi"/>
          <w:sz w:val="24"/>
          <w:szCs w:val="24"/>
        </w:rPr>
      </w:pPr>
      <w:r w:rsidRPr="003D4116">
        <w:rPr>
          <w:rFonts w:asciiTheme="minorHAnsi" w:eastAsia="Times New Roman" w:hAnsiTheme="minorHAnsi" w:cstheme="minorHAnsi"/>
          <w:sz w:val="24"/>
          <w:szCs w:val="24"/>
          <w:lang w:val="en-US"/>
        </w:rPr>
        <w:t>check your personal details</w:t>
      </w:r>
      <w:r w:rsidR="00F8711C">
        <w:rPr>
          <w:rFonts w:asciiTheme="minorHAnsi" w:eastAsia="Times New Roman" w:hAnsiTheme="minorHAnsi" w:cstheme="minorHAnsi"/>
          <w:sz w:val="24"/>
          <w:szCs w:val="24"/>
        </w:rPr>
        <w:t xml:space="preserve"> and </w:t>
      </w:r>
      <w:r w:rsidRPr="00F8711C">
        <w:rPr>
          <w:rFonts w:asciiTheme="minorHAnsi" w:eastAsia="Times New Roman" w:hAnsiTheme="minorHAnsi" w:cstheme="minorHAnsi"/>
          <w:sz w:val="24"/>
          <w:szCs w:val="24"/>
          <w:lang w:val="en-US"/>
        </w:rPr>
        <w:t>gather relevant background information</w:t>
      </w:r>
    </w:p>
    <w:p w14:paraId="252B57BD" w14:textId="77777777" w:rsidR="00DF4A07" w:rsidRPr="003D4116" w:rsidRDefault="00DF4A07" w:rsidP="00A30886">
      <w:pPr>
        <w:pStyle w:val="xxxxmsonormal"/>
        <w:numPr>
          <w:ilvl w:val="0"/>
          <w:numId w:val="1"/>
        </w:numPr>
        <w:jc w:val="both"/>
        <w:rPr>
          <w:rFonts w:asciiTheme="minorHAnsi" w:eastAsia="Times New Roman" w:hAnsiTheme="minorHAnsi" w:cstheme="minorHAnsi"/>
          <w:sz w:val="24"/>
          <w:szCs w:val="24"/>
        </w:rPr>
      </w:pPr>
      <w:r w:rsidRPr="003D4116">
        <w:rPr>
          <w:rFonts w:asciiTheme="minorHAnsi" w:eastAsia="Times New Roman" w:hAnsiTheme="minorHAnsi" w:cstheme="minorHAnsi"/>
          <w:sz w:val="24"/>
          <w:szCs w:val="24"/>
          <w:lang w:val="en-US"/>
        </w:rPr>
        <w:t>discuss the demands of your</w:t>
      </w:r>
      <w:r w:rsidRPr="003D4116">
        <w:rPr>
          <w:rFonts w:asciiTheme="minorHAnsi" w:eastAsia="Times New Roman" w:hAnsiTheme="minorHAnsi" w:cstheme="minorHAnsi"/>
          <w:sz w:val="24"/>
          <w:szCs w:val="24"/>
          <w:lang w:val="en-GB"/>
        </w:rPr>
        <w:t xml:space="preserve"> course </w:t>
      </w:r>
    </w:p>
    <w:p w14:paraId="0AD1A9AE" w14:textId="0558B14A" w:rsidR="00DF4A07" w:rsidRPr="003D4116" w:rsidRDefault="00DF4A07" w:rsidP="00A30886">
      <w:pPr>
        <w:pStyle w:val="xxxxmsonormal"/>
        <w:numPr>
          <w:ilvl w:val="0"/>
          <w:numId w:val="1"/>
        </w:numPr>
        <w:jc w:val="both"/>
        <w:rPr>
          <w:rFonts w:asciiTheme="minorHAnsi" w:eastAsia="Times New Roman" w:hAnsiTheme="minorHAnsi" w:cstheme="minorHAnsi"/>
          <w:sz w:val="24"/>
          <w:szCs w:val="24"/>
        </w:rPr>
      </w:pPr>
      <w:r w:rsidRPr="003D4116">
        <w:rPr>
          <w:rFonts w:asciiTheme="minorHAnsi" w:eastAsia="Times New Roman" w:hAnsiTheme="minorHAnsi" w:cstheme="minorHAnsi"/>
          <w:sz w:val="24"/>
          <w:szCs w:val="24"/>
          <w:lang w:val="en-US"/>
        </w:rPr>
        <w:t xml:space="preserve">discuss </w:t>
      </w:r>
      <w:r w:rsidR="00157A4E" w:rsidRPr="003D4116">
        <w:rPr>
          <w:rFonts w:asciiTheme="minorHAnsi" w:eastAsia="Times New Roman" w:hAnsiTheme="minorHAnsi" w:cstheme="minorHAnsi"/>
          <w:sz w:val="24"/>
          <w:szCs w:val="24"/>
          <w:lang w:val="en-US"/>
        </w:rPr>
        <w:t xml:space="preserve">any </w:t>
      </w:r>
      <w:r w:rsidRPr="003D4116">
        <w:rPr>
          <w:rFonts w:asciiTheme="minorHAnsi" w:eastAsia="Times New Roman" w:hAnsiTheme="minorHAnsi" w:cstheme="minorHAnsi"/>
          <w:sz w:val="24"/>
          <w:szCs w:val="24"/>
          <w:lang w:val="en-US"/>
        </w:rPr>
        <w:t xml:space="preserve">assistive technology </w:t>
      </w:r>
      <w:r w:rsidR="00157A4E" w:rsidRPr="003D4116">
        <w:rPr>
          <w:rFonts w:asciiTheme="minorHAnsi" w:eastAsia="Times New Roman" w:hAnsiTheme="minorHAnsi" w:cstheme="minorHAnsi"/>
          <w:sz w:val="24"/>
          <w:szCs w:val="24"/>
          <w:lang w:val="en-US"/>
        </w:rPr>
        <w:t xml:space="preserve">or </w:t>
      </w:r>
      <w:r w:rsidRPr="003D4116">
        <w:rPr>
          <w:rFonts w:asciiTheme="minorHAnsi" w:eastAsia="Times New Roman" w:hAnsiTheme="minorHAnsi" w:cstheme="minorHAnsi"/>
          <w:sz w:val="24"/>
          <w:szCs w:val="24"/>
          <w:lang w:val="en-US"/>
        </w:rPr>
        <w:t>training needs</w:t>
      </w:r>
      <w:r w:rsidR="00157A4E" w:rsidRPr="003D4116">
        <w:rPr>
          <w:rFonts w:asciiTheme="minorHAnsi" w:eastAsia="Times New Roman" w:hAnsiTheme="minorHAnsi" w:cstheme="minorHAnsi"/>
          <w:sz w:val="24"/>
          <w:szCs w:val="24"/>
          <w:lang w:val="en-US"/>
        </w:rPr>
        <w:t xml:space="preserve"> you might have</w:t>
      </w:r>
    </w:p>
    <w:p w14:paraId="0181E1C8" w14:textId="77777777" w:rsidR="00C1104F" w:rsidRPr="00C1104F" w:rsidRDefault="00DF4A07" w:rsidP="00A30886">
      <w:pPr>
        <w:pStyle w:val="xxxxmsonormal"/>
        <w:numPr>
          <w:ilvl w:val="0"/>
          <w:numId w:val="1"/>
        </w:numPr>
        <w:jc w:val="both"/>
        <w:rPr>
          <w:rFonts w:asciiTheme="minorHAnsi" w:hAnsiTheme="minorHAnsi" w:cstheme="minorHAnsi"/>
          <w:sz w:val="24"/>
          <w:szCs w:val="24"/>
          <w:lang w:val="en-US"/>
        </w:rPr>
      </w:pPr>
      <w:r w:rsidRPr="00C1104F">
        <w:rPr>
          <w:rFonts w:asciiTheme="minorHAnsi" w:eastAsia="Times New Roman" w:hAnsiTheme="minorHAnsi" w:cstheme="minorHAnsi"/>
          <w:sz w:val="24"/>
          <w:szCs w:val="24"/>
          <w:lang w:val="en-US"/>
        </w:rPr>
        <w:t>discuss</w:t>
      </w:r>
      <w:r w:rsidR="00C1104F" w:rsidRPr="00C1104F">
        <w:rPr>
          <w:rFonts w:asciiTheme="minorHAnsi" w:eastAsia="Times New Roman" w:hAnsiTheme="minorHAnsi" w:cstheme="minorHAnsi"/>
          <w:sz w:val="24"/>
          <w:szCs w:val="24"/>
          <w:lang w:val="en-US"/>
        </w:rPr>
        <w:t xml:space="preserve"> any reasonable accommodations, including exam</w:t>
      </w:r>
      <w:r w:rsidRPr="00C1104F">
        <w:rPr>
          <w:rFonts w:asciiTheme="minorHAnsi" w:eastAsia="Times New Roman" w:hAnsiTheme="minorHAnsi" w:cstheme="minorHAnsi"/>
          <w:sz w:val="24"/>
          <w:szCs w:val="24"/>
          <w:lang w:val="en-US"/>
        </w:rPr>
        <w:t xml:space="preserve"> accommodations</w:t>
      </w:r>
      <w:r w:rsidR="00C1104F" w:rsidRPr="00C1104F">
        <w:rPr>
          <w:rFonts w:asciiTheme="minorHAnsi" w:eastAsia="Times New Roman" w:hAnsiTheme="minorHAnsi" w:cstheme="minorHAnsi"/>
          <w:sz w:val="24"/>
          <w:szCs w:val="24"/>
          <w:lang w:val="en-US"/>
        </w:rPr>
        <w:t>, that you might need</w:t>
      </w:r>
    </w:p>
    <w:p w14:paraId="06DCFFF7" w14:textId="6EBF6A2E" w:rsidR="00DF4A07" w:rsidRPr="00C1104F" w:rsidRDefault="00C1104F" w:rsidP="00A30886">
      <w:pPr>
        <w:pStyle w:val="xxxxmsonormal"/>
        <w:numPr>
          <w:ilvl w:val="0"/>
          <w:numId w:val="1"/>
        </w:numPr>
        <w:jc w:val="both"/>
        <w:rPr>
          <w:rFonts w:asciiTheme="minorHAnsi" w:hAnsiTheme="minorHAnsi" w:cstheme="minorHAnsi"/>
          <w:sz w:val="24"/>
          <w:szCs w:val="24"/>
          <w:lang w:val="en-US"/>
        </w:rPr>
      </w:pPr>
      <w:r>
        <w:rPr>
          <w:rFonts w:asciiTheme="minorHAnsi" w:eastAsia="Times New Roman" w:hAnsiTheme="minorHAnsi" w:cstheme="minorHAnsi"/>
          <w:sz w:val="24"/>
          <w:szCs w:val="24"/>
          <w:lang w:val="en-US"/>
        </w:rPr>
        <w:t>A</w:t>
      </w:r>
      <w:r w:rsidR="00DF4A07" w:rsidRPr="00C1104F">
        <w:rPr>
          <w:rFonts w:asciiTheme="minorHAnsi" w:eastAsia="Times New Roman" w:hAnsiTheme="minorHAnsi" w:cstheme="minorHAnsi"/>
          <w:sz w:val="24"/>
          <w:szCs w:val="24"/>
          <w:lang w:val="en-US"/>
        </w:rPr>
        <w:t>nswer any questions you may have</w:t>
      </w:r>
    </w:p>
    <w:p w14:paraId="50FC53B8" w14:textId="77777777" w:rsidR="00DF4A07" w:rsidRPr="003D4116" w:rsidRDefault="00DF4A07" w:rsidP="00905531">
      <w:pPr>
        <w:rPr>
          <w:rFonts w:asciiTheme="minorHAnsi" w:hAnsiTheme="minorHAnsi" w:cstheme="minorHAnsi"/>
          <w:sz w:val="24"/>
          <w:szCs w:val="24"/>
          <w:lang w:val="en-US"/>
        </w:rPr>
      </w:pPr>
    </w:p>
    <w:p w14:paraId="447EFB0A" w14:textId="05C86F35" w:rsidR="00DF4A07" w:rsidRPr="00163424" w:rsidRDefault="00DF4A07" w:rsidP="00905531">
      <w:pPr>
        <w:rPr>
          <w:rFonts w:asciiTheme="minorHAnsi" w:hAnsiTheme="minorHAnsi" w:cstheme="minorHAnsi"/>
          <w:b/>
          <w:bCs/>
          <w:sz w:val="24"/>
          <w:szCs w:val="24"/>
          <w:lang w:val="en-US"/>
        </w:rPr>
      </w:pPr>
      <w:r w:rsidRPr="00163424">
        <w:rPr>
          <w:rFonts w:asciiTheme="minorHAnsi" w:hAnsiTheme="minorHAnsi" w:cstheme="minorHAnsi"/>
          <w:b/>
          <w:bCs/>
          <w:sz w:val="24"/>
          <w:szCs w:val="24"/>
          <w:lang w:val="en-US"/>
        </w:rPr>
        <w:t>What are Reasonable Accommodations?</w:t>
      </w:r>
    </w:p>
    <w:p w14:paraId="4FB13651" w14:textId="0001724E" w:rsidR="00905531" w:rsidRPr="003D4116" w:rsidRDefault="00157A4E" w:rsidP="00F45102">
      <w:pPr>
        <w:pStyle w:val="NormalWeb"/>
        <w:spacing w:before="0" w:beforeAutospacing="0"/>
        <w:rPr>
          <w:rFonts w:asciiTheme="minorHAnsi" w:hAnsiTheme="minorHAnsi" w:cstheme="minorHAnsi"/>
          <w:color w:val="000000"/>
        </w:rPr>
      </w:pPr>
      <w:r w:rsidRPr="003D4116">
        <w:rPr>
          <w:rFonts w:asciiTheme="minorHAnsi" w:hAnsiTheme="minorHAnsi" w:cstheme="minorHAnsi"/>
          <w:color w:val="000000"/>
        </w:rPr>
        <w:t xml:space="preserve">The reasonable accommodations a student has are determined on a case-by-case basis during a needs assessment and are different for every student </w:t>
      </w:r>
      <w:r w:rsidR="009D16BD" w:rsidRPr="003D4116">
        <w:rPr>
          <w:rFonts w:asciiTheme="minorHAnsi" w:hAnsiTheme="minorHAnsi" w:cstheme="minorHAnsi"/>
          <w:color w:val="000000"/>
        </w:rPr>
        <w:t xml:space="preserve">depending on what they need. </w:t>
      </w:r>
      <w:r w:rsidR="009D16BD" w:rsidRPr="003D4116">
        <w:rPr>
          <w:rFonts w:asciiTheme="minorHAnsi" w:hAnsiTheme="minorHAnsi" w:cstheme="minorHAnsi"/>
          <w:lang w:val="en-US"/>
        </w:rPr>
        <w:t>An example of</w:t>
      </w:r>
      <w:r w:rsidR="00905531" w:rsidRPr="003D4116">
        <w:rPr>
          <w:rFonts w:asciiTheme="minorHAnsi" w:hAnsiTheme="minorHAnsi" w:cstheme="minorHAnsi"/>
          <w:lang w:val="en-US"/>
        </w:rPr>
        <w:t xml:space="preserve"> the</w:t>
      </w:r>
      <w:r w:rsidR="009D16BD" w:rsidRPr="003D4116">
        <w:rPr>
          <w:rFonts w:asciiTheme="minorHAnsi" w:hAnsiTheme="minorHAnsi" w:cstheme="minorHAnsi"/>
          <w:lang w:val="en-US"/>
        </w:rPr>
        <w:t>se</w:t>
      </w:r>
      <w:r w:rsidR="00905531" w:rsidRPr="003D4116">
        <w:rPr>
          <w:rFonts w:asciiTheme="minorHAnsi" w:hAnsiTheme="minorHAnsi" w:cstheme="minorHAnsi"/>
          <w:lang w:val="en-US"/>
        </w:rPr>
        <w:t xml:space="preserve"> </w:t>
      </w:r>
      <w:r w:rsidR="009D16BD" w:rsidRPr="003D4116">
        <w:rPr>
          <w:rFonts w:asciiTheme="minorHAnsi" w:hAnsiTheme="minorHAnsi" w:cstheme="minorHAnsi"/>
          <w:lang w:val="en-US"/>
        </w:rPr>
        <w:t>might be extra time or a smaller venue for exams</w:t>
      </w:r>
      <w:r w:rsidR="00905531" w:rsidRPr="003D4116">
        <w:rPr>
          <w:rFonts w:asciiTheme="minorHAnsi" w:hAnsiTheme="minorHAnsi" w:cstheme="minorHAnsi"/>
          <w:lang w:val="en-US"/>
        </w:rPr>
        <w:t xml:space="preserve">, learning support, </w:t>
      </w:r>
      <w:r w:rsidR="009D16BD" w:rsidRPr="003D4116">
        <w:rPr>
          <w:rFonts w:asciiTheme="minorHAnsi" w:hAnsiTheme="minorHAnsi" w:cstheme="minorHAnsi"/>
          <w:lang w:val="en-US"/>
        </w:rPr>
        <w:t xml:space="preserve">note-taking support for lectures, </w:t>
      </w:r>
      <w:r w:rsidR="00905531" w:rsidRPr="003D4116">
        <w:rPr>
          <w:rFonts w:asciiTheme="minorHAnsi" w:hAnsiTheme="minorHAnsi" w:cstheme="minorHAnsi"/>
          <w:lang w:val="en-US"/>
        </w:rPr>
        <w:t>access to occupational therapy</w:t>
      </w:r>
      <w:r w:rsidR="009D16BD" w:rsidRPr="003D4116">
        <w:rPr>
          <w:rFonts w:asciiTheme="minorHAnsi" w:hAnsiTheme="minorHAnsi" w:cstheme="minorHAnsi"/>
          <w:lang w:val="en-US"/>
        </w:rPr>
        <w:t>,</w:t>
      </w:r>
      <w:r w:rsidR="00905531" w:rsidRPr="003D4116">
        <w:rPr>
          <w:rFonts w:asciiTheme="minorHAnsi" w:hAnsiTheme="minorHAnsi" w:cstheme="minorHAnsi"/>
          <w:lang w:val="en-US"/>
        </w:rPr>
        <w:t xml:space="preserve"> or a range of assistive technology supports. </w:t>
      </w:r>
    </w:p>
    <w:p w14:paraId="601B6B9D" w14:textId="17256630" w:rsidR="00DF4A07" w:rsidRPr="00163424" w:rsidRDefault="00DF4A07" w:rsidP="00905531">
      <w:pPr>
        <w:rPr>
          <w:rFonts w:asciiTheme="minorHAnsi" w:hAnsiTheme="minorHAnsi" w:cstheme="minorHAnsi"/>
          <w:b/>
          <w:bCs/>
          <w:sz w:val="24"/>
          <w:szCs w:val="24"/>
          <w:lang w:val="en-US"/>
        </w:rPr>
      </w:pPr>
      <w:r w:rsidRPr="00163424">
        <w:rPr>
          <w:rFonts w:asciiTheme="minorHAnsi" w:hAnsiTheme="minorHAnsi" w:cstheme="minorHAnsi"/>
          <w:b/>
          <w:bCs/>
          <w:sz w:val="24"/>
          <w:szCs w:val="24"/>
          <w:lang w:val="en-US"/>
        </w:rPr>
        <w:t xml:space="preserve">What is a </w:t>
      </w:r>
      <w:r w:rsidR="009D16BD" w:rsidRPr="00163424">
        <w:rPr>
          <w:rFonts w:asciiTheme="minorHAnsi" w:hAnsiTheme="minorHAnsi" w:cstheme="minorHAnsi"/>
          <w:b/>
          <w:bCs/>
          <w:sz w:val="24"/>
          <w:szCs w:val="24"/>
          <w:lang w:val="en-US"/>
        </w:rPr>
        <w:t>LENS (</w:t>
      </w:r>
      <w:r w:rsidRPr="00163424">
        <w:rPr>
          <w:rFonts w:asciiTheme="minorHAnsi" w:hAnsiTheme="minorHAnsi" w:cstheme="minorHAnsi"/>
          <w:b/>
          <w:bCs/>
          <w:sz w:val="24"/>
          <w:szCs w:val="24"/>
          <w:lang w:val="en-US"/>
        </w:rPr>
        <w:t>Learning and Educational Needs Summary</w:t>
      </w:r>
      <w:r w:rsidR="009D16BD" w:rsidRPr="00163424">
        <w:rPr>
          <w:rFonts w:asciiTheme="minorHAnsi" w:hAnsiTheme="minorHAnsi" w:cstheme="minorHAnsi"/>
          <w:b/>
          <w:bCs/>
          <w:sz w:val="24"/>
          <w:szCs w:val="24"/>
          <w:lang w:val="en-US"/>
        </w:rPr>
        <w:t>)?</w:t>
      </w:r>
    </w:p>
    <w:p w14:paraId="75B2D5DD" w14:textId="2BE7BDB5" w:rsidR="00F45102" w:rsidRPr="003D4116" w:rsidRDefault="009D16BD" w:rsidP="009D16BD">
      <w:pPr>
        <w:autoSpaceDE w:val="0"/>
        <w:autoSpaceDN w:val="0"/>
        <w:adjustRightInd w:val="0"/>
        <w:rPr>
          <w:rFonts w:asciiTheme="minorHAnsi" w:hAnsiTheme="minorHAnsi" w:cstheme="minorHAnsi"/>
          <w:bCs/>
          <w:sz w:val="24"/>
          <w:szCs w:val="24"/>
          <w:lang w:val="en-US"/>
        </w:rPr>
      </w:pPr>
      <w:r w:rsidRPr="003D4116">
        <w:rPr>
          <w:rFonts w:asciiTheme="minorHAnsi" w:hAnsiTheme="minorHAnsi" w:cstheme="minorHAnsi"/>
          <w:bCs/>
          <w:sz w:val="24"/>
          <w:szCs w:val="24"/>
          <w:lang w:val="en-US"/>
        </w:rPr>
        <w:t>A LENS (Learning Educational Needs Summary) lists the reasonable accommodations that a student requires</w:t>
      </w:r>
      <w:r w:rsidR="00F45102" w:rsidRPr="003D4116">
        <w:rPr>
          <w:rFonts w:asciiTheme="minorHAnsi" w:hAnsiTheme="minorHAnsi" w:cstheme="minorHAnsi"/>
          <w:bCs/>
          <w:sz w:val="24"/>
          <w:szCs w:val="24"/>
          <w:lang w:val="en-US"/>
        </w:rPr>
        <w:t>. This is generated following the needs assessment and a link to this will be sent to the student and to their module leaders via email from DisabilitySe</w:t>
      </w:r>
      <w:r w:rsidR="00C1104F">
        <w:rPr>
          <w:rFonts w:asciiTheme="minorHAnsi" w:hAnsiTheme="minorHAnsi" w:cstheme="minorHAnsi"/>
          <w:bCs/>
          <w:sz w:val="24"/>
          <w:szCs w:val="24"/>
          <w:lang w:val="en-US"/>
        </w:rPr>
        <w:t>r</w:t>
      </w:r>
      <w:r w:rsidR="00F45102" w:rsidRPr="003D4116">
        <w:rPr>
          <w:rFonts w:asciiTheme="minorHAnsi" w:hAnsiTheme="minorHAnsi" w:cstheme="minorHAnsi"/>
          <w:bCs/>
          <w:sz w:val="24"/>
          <w:szCs w:val="24"/>
          <w:lang w:val="en-US"/>
        </w:rPr>
        <w:t xml:space="preserve">vices@ul.ie. It is important to note that the LENS includes no medical information and that the link is only accessible to the student and their module leaders. </w:t>
      </w:r>
      <w:r w:rsidR="00C1104F">
        <w:rPr>
          <w:rFonts w:asciiTheme="minorHAnsi" w:hAnsiTheme="minorHAnsi" w:cstheme="minorHAnsi"/>
          <w:bCs/>
          <w:sz w:val="24"/>
          <w:szCs w:val="24"/>
          <w:lang w:val="en-US"/>
        </w:rPr>
        <w:t xml:space="preserve">The link is here: </w:t>
      </w:r>
      <w:hyperlink r:id="rId15" w:history="1">
        <w:r w:rsidR="00C1104F">
          <w:rPr>
            <w:rStyle w:val="Hyperlink"/>
            <w:rFonts w:asciiTheme="minorHAnsi" w:hAnsiTheme="minorHAnsi" w:cstheme="minorHAnsi"/>
            <w:bCs/>
            <w:sz w:val="24"/>
            <w:szCs w:val="24"/>
            <w:lang w:val="en-US"/>
          </w:rPr>
          <w:t>Learning Educational Needs Summary</w:t>
        </w:r>
      </w:hyperlink>
      <w:r w:rsidR="00C1104F">
        <w:rPr>
          <w:rFonts w:asciiTheme="minorHAnsi" w:hAnsiTheme="minorHAnsi" w:cstheme="minorHAnsi"/>
          <w:bCs/>
          <w:sz w:val="24"/>
          <w:szCs w:val="24"/>
          <w:lang w:val="en-US"/>
        </w:rPr>
        <w:t xml:space="preserve"> but will only work once the needs assessment is complete. </w:t>
      </w:r>
    </w:p>
    <w:p w14:paraId="05420800" w14:textId="5E32BD8B" w:rsidR="00DF4A07" w:rsidRDefault="00F45102" w:rsidP="003D4116">
      <w:pPr>
        <w:autoSpaceDE w:val="0"/>
        <w:autoSpaceDN w:val="0"/>
        <w:adjustRightInd w:val="0"/>
        <w:rPr>
          <w:rFonts w:asciiTheme="minorHAnsi" w:hAnsiTheme="minorHAnsi" w:cstheme="minorHAnsi"/>
          <w:bCs/>
          <w:sz w:val="24"/>
          <w:szCs w:val="24"/>
          <w:lang w:val="en-US"/>
        </w:rPr>
      </w:pPr>
      <w:r w:rsidRPr="003D4116">
        <w:rPr>
          <w:rFonts w:asciiTheme="minorHAnsi" w:hAnsiTheme="minorHAnsi" w:cstheme="minorHAnsi"/>
          <w:bCs/>
          <w:color w:val="FF0000"/>
          <w:sz w:val="24"/>
          <w:szCs w:val="24"/>
          <w:lang w:val="en-US"/>
        </w:rPr>
        <w:t>This link is really important</w:t>
      </w:r>
      <w:r w:rsidRPr="003D4116">
        <w:rPr>
          <w:rFonts w:asciiTheme="minorHAnsi" w:hAnsiTheme="minorHAnsi" w:cstheme="minorHAnsi"/>
          <w:bCs/>
          <w:sz w:val="24"/>
          <w:szCs w:val="24"/>
          <w:lang w:val="en-US"/>
        </w:rPr>
        <w:t>! If you have any exam accommodations you will be in a different location to that noted on your mai</w:t>
      </w:r>
      <w:r w:rsidR="00163424">
        <w:rPr>
          <w:rFonts w:asciiTheme="minorHAnsi" w:hAnsiTheme="minorHAnsi" w:cstheme="minorHAnsi"/>
          <w:bCs/>
          <w:sz w:val="24"/>
          <w:szCs w:val="24"/>
          <w:lang w:val="en-US"/>
        </w:rPr>
        <w:t xml:space="preserve">n UL </w:t>
      </w:r>
      <w:r w:rsidRPr="003D4116">
        <w:rPr>
          <w:rFonts w:asciiTheme="minorHAnsi" w:hAnsiTheme="minorHAnsi" w:cstheme="minorHAnsi"/>
          <w:bCs/>
          <w:sz w:val="24"/>
          <w:szCs w:val="24"/>
          <w:lang w:val="en-US"/>
        </w:rPr>
        <w:t xml:space="preserve">exam timetable – your LENS will have the correct venue details for your exams. </w:t>
      </w:r>
    </w:p>
    <w:p w14:paraId="703AD265" w14:textId="77777777" w:rsidR="00905531" w:rsidRPr="003D4116" w:rsidRDefault="00905531" w:rsidP="00905531">
      <w:pPr>
        <w:rPr>
          <w:rFonts w:asciiTheme="minorHAnsi" w:hAnsiTheme="minorHAnsi" w:cstheme="minorHAnsi"/>
          <w:sz w:val="24"/>
          <w:szCs w:val="24"/>
        </w:rPr>
      </w:pPr>
    </w:p>
    <w:p w14:paraId="3310D6F0" w14:textId="2A829154" w:rsidR="009D16BD" w:rsidRPr="00194BF1" w:rsidRDefault="009D16BD" w:rsidP="009D16BD">
      <w:pPr>
        <w:rPr>
          <w:rFonts w:asciiTheme="minorHAnsi" w:hAnsiTheme="minorHAnsi" w:cstheme="minorHAnsi"/>
          <w:b/>
          <w:bCs/>
          <w:color w:val="00B050"/>
          <w:sz w:val="24"/>
          <w:szCs w:val="24"/>
          <w:lang w:val="en-US"/>
        </w:rPr>
      </w:pPr>
      <w:r w:rsidRPr="00194BF1">
        <w:rPr>
          <w:rFonts w:asciiTheme="minorHAnsi" w:hAnsiTheme="minorHAnsi" w:cstheme="minorHAnsi"/>
          <w:b/>
          <w:bCs/>
          <w:color w:val="00B050"/>
          <w:sz w:val="24"/>
          <w:szCs w:val="24"/>
          <w:lang w:val="en-US"/>
        </w:rPr>
        <w:t xml:space="preserve">The DSS team fully understands how challenging starting university can sometimes be </w:t>
      </w:r>
      <w:r w:rsidR="00F45102" w:rsidRPr="00194BF1">
        <w:rPr>
          <w:rFonts w:asciiTheme="minorHAnsi" w:hAnsiTheme="minorHAnsi" w:cstheme="minorHAnsi"/>
          <w:b/>
          <w:bCs/>
          <w:color w:val="00B050"/>
          <w:sz w:val="24"/>
          <w:szCs w:val="24"/>
          <w:lang w:val="en-US"/>
        </w:rPr>
        <w:t xml:space="preserve">– we are here to help! </w:t>
      </w:r>
    </w:p>
    <w:p w14:paraId="5A024525" w14:textId="4B4E3659" w:rsidR="00905531" w:rsidRPr="00194BF1" w:rsidRDefault="00DF4A07" w:rsidP="00905531">
      <w:pPr>
        <w:rPr>
          <w:rFonts w:asciiTheme="minorHAnsi" w:hAnsiTheme="minorHAnsi" w:cstheme="minorHAnsi"/>
          <w:b/>
          <w:bCs/>
          <w:color w:val="00B050"/>
          <w:sz w:val="24"/>
          <w:szCs w:val="24"/>
        </w:rPr>
      </w:pPr>
      <w:r w:rsidRPr="00194BF1">
        <w:rPr>
          <w:rFonts w:asciiTheme="minorHAnsi" w:hAnsiTheme="minorHAnsi" w:cstheme="minorHAnsi"/>
          <w:b/>
          <w:bCs/>
          <w:color w:val="00B050"/>
          <w:sz w:val="24"/>
          <w:szCs w:val="24"/>
        </w:rPr>
        <w:t>If you have any questions at all make sure to c</w:t>
      </w:r>
      <w:r w:rsidR="00905531" w:rsidRPr="00194BF1">
        <w:rPr>
          <w:rFonts w:asciiTheme="minorHAnsi" w:hAnsiTheme="minorHAnsi" w:cstheme="minorHAnsi"/>
          <w:b/>
          <w:bCs/>
          <w:color w:val="00B050"/>
          <w:sz w:val="24"/>
          <w:szCs w:val="24"/>
        </w:rPr>
        <w:t xml:space="preserve">ontact us at </w:t>
      </w:r>
      <w:hyperlink r:id="rId16" w:history="1">
        <w:r w:rsidR="00905531" w:rsidRPr="00194BF1">
          <w:rPr>
            <w:rStyle w:val="Hyperlink"/>
            <w:rFonts w:asciiTheme="minorHAnsi" w:hAnsiTheme="minorHAnsi" w:cstheme="minorHAnsi"/>
            <w:b/>
            <w:bCs/>
            <w:color w:val="00B050"/>
            <w:sz w:val="24"/>
            <w:szCs w:val="24"/>
          </w:rPr>
          <w:t>disabilityservices@ul.ie</w:t>
        </w:r>
      </w:hyperlink>
      <w:r w:rsidR="00A30886" w:rsidRPr="00194BF1">
        <w:rPr>
          <w:rFonts w:asciiTheme="minorHAnsi" w:hAnsiTheme="minorHAnsi" w:cstheme="minorHAnsi"/>
          <w:b/>
          <w:bCs/>
          <w:color w:val="00B050"/>
          <w:sz w:val="24"/>
          <w:szCs w:val="24"/>
        </w:rPr>
        <w:t>.</w:t>
      </w:r>
    </w:p>
    <w:p w14:paraId="771771A9" w14:textId="77777777" w:rsidR="00183FB1" w:rsidRDefault="00183FB1"/>
    <w:sectPr w:rsidR="00183F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D19F" w14:textId="77777777" w:rsidR="00F64027" w:rsidRDefault="00F64027" w:rsidP="00A30886">
      <w:r>
        <w:separator/>
      </w:r>
    </w:p>
  </w:endnote>
  <w:endnote w:type="continuationSeparator" w:id="0">
    <w:p w14:paraId="25DFC711" w14:textId="77777777" w:rsidR="00F64027" w:rsidRDefault="00F64027" w:rsidP="00A3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C48B" w14:textId="77777777" w:rsidR="00F64027" w:rsidRDefault="00F64027" w:rsidP="00A30886">
      <w:r>
        <w:separator/>
      </w:r>
    </w:p>
  </w:footnote>
  <w:footnote w:type="continuationSeparator" w:id="0">
    <w:p w14:paraId="017A6853" w14:textId="77777777" w:rsidR="00F64027" w:rsidRDefault="00F64027" w:rsidP="00A3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F0D24"/>
    <w:multiLevelType w:val="multilevel"/>
    <w:tmpl w:val="94864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998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rC0MDQ3NDcxMja2NDBQ0lEKTi0uzszPAykwrAUAMRKX1ywAAAA="/>
  </w:docVars>
  <w:rsids>
    <w:rsidRoot w:val="00905531"/>
    <w:rsid w:val="000E1F86"/>
    <w:rsid w:val="00101567"/>
    <w:rsid w:val="00157A4E"/>
    <w:rsid w:val="00163424"/>
    <w:rsid w:val="00183FB1"/>
    <w:rsid w:val="00194BF1"/>
    <w:rsid w:val="001D48D5"/>
    <w:rsid w:val="00204873"/>
    <w:rsid w:val="00236442"/>
    <w:rsid w:val="00295ED2"/>
    <w:rsid w:val="00320F7D"/>
    <w:rsid w:val="003D4116"/>
    <w:rsid w:val="00863181"/>
    <w:rsid w:val="00905531"/>
    <w:rsid w:val="009D16BD"/>
    <w:rsid w:val="009E5D79"/>
    <w:rsid w:val="00A30886"/>
    <w:rsid w:val="00BB72EE"/>
    <w:rsid w:val="00C1104F"/>
    <w:rsid w:val="00C23CB2"/>
    <w:rsid w:val="00C95DEB"/>
    <w:rsid w:val="00D26318"/>
    <w:rsid w:val="00DF4A07"/>
    <w:rsid w:val="00E0719C"/>
    <w:rsid w:val="00F25794"/>
    <w:rsid w:val="00F45102"/>
    <w:rsid w:val="00F64027"/>
    <w:rsid w:val="00F8711C"/>
    <w:rsid w:val="00FC555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B676"/>
  <w15:chartTrackingRefBased/>
  <w15:docId w15:val="{0D444388-6C15-4D66-949F-2B4CF947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3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531"/>
    <w:rPr>
      <w:color w:val="0563C1"/>
      <w:u w:val="single"/>
    </w:rPr>
  </w:style>
  <w:style w:type="character" w:styleId="UnresolvedMention">
    <w:name w:val="Unresolved Mention"/>
    <w:basedOn w:val="DefaultParagraphFont"/>
    <w:uiPriority w:val="99"/>
    <w:semiHidden/>
    <w:unhideWhenUsed/>
    <w:rsid w:val="00905531"/>
    <w:rPr>
      <w:color w:val="605E5C"/>
      <w:shd w:val="clear" w:color="auto" w:fill="E1DFDD"/>
    </w:rPr>
  </w:style>
  <w:style w:type="paragraph" w:customStyle="1" w:styleId="xxxxmsonormal">
    <w:name w:val="x_x_xxmsonormal"/>
    <w:basedOn w:val="Normal"/>
    <w:rsid w:val="00DF4A07"/>
  </w:style>
  <w:style w:type="paragraph" w:styleId="ListParagraph">
    <w:name w:val="List Paragraph"/>
    <w:basedOn w:val="Normal"/>
    <w:uiPriority w:val="34"/>
    <w:qFormat/>
    <w:rsid w:val="00157A4E"/>
    <w:pPr>
      <w:ind w:left="720"/>
      <w:contextualSpacing/>
    </w:pPr>
  </w:style>
  <w:style w:type="paragraph" w:styleId="NormalWeb">
    <w:name w:val="Normal (Web)"/>
    <w:basedOn w:val="Normal"/>
    <w:uiPriority w:val="99"/>
    <w:unhideWhenUsed/>
    <w:rsid w:val="00157A4E"/>
    <w:pPr>
      <w:spacing w:before="100" w:beforeAutospacing="1" w:after="100" w:afterAutospacing="1"/>
    </w:pPr>
    <w:rPr>
      <w:rFonts w:ascii="Times New Roman" w:eastAsia="Times New Roman" w:hAnsi="Times New Roman" w:cs="Times New Roman"/>
      <w:sz w:val="24"/>
      <w:szCs w:val="24"/>
    </w:rPr>
  </w:style>
  <w:style w:type="character" w:customStyle="1" w:styleId="mbtext">
    <w:name w:val="mb_text"/>
    <w:basedOn w:val="DefaultParagraphFont"/>
    <w:rsid w:val="00BB72EE"/>
  </w:style>
  <w:style w:type="paragraph" w:styleId="Header">
    <w:name w:val="header"/>
    <w:basedOn w:val="Normal"/>
    <w:link w:val="HeaderChar"/>
    <w:uiPriority w:val="99"/>
    <w:unhideWhenUsed/>
    <w:rsid w:val="00A30886"/>
    <w:pPr>
      <w:tabs>
        <w:tab w:val="center" w:pos="4513"/>
        <w:tab w:val="right" w:pos="9026"/>
      </w:tabs>
    </w:pPr>
  </w:style>
  <w:style w:type="character" w:customStyle="1" w:styleId="HeaderChar">
    <w:name w:val="Header Char"/>
    <w:basedOn w:val="DefaultParagraphFont"/>
    <w:link w:val="Header"/>
    <w:uiPriority w:val="99"/>
    <w:rsid w:val="00A30886"/>
    <w:rPr>
      <w:rFonts w:ascii="Calibri" w:hAnsi="Calibri" w:cs="Calibri"/>
      <w:kern w:val="0"/>
    </w:rPr>
  </w:style>
  <w:style w:type="paragraph" w:styleId="Footer">
    <w:name w:val="footer"/>
    <w:basedOn w:val="Normal"/>
    <w:link w:val="FooterChar"/>
    <w:uiPriority w:val="99"/>
    <w:unhideWhenUsed/>
    <w:rsid w:val="00A30886"/>
    <w:pPr>
      <w:tabs>
        <w:tab w:val="center" w:pos="4513"/>
        <w:tab w:val="right" w:pos="9026"/>
      </w:tabs>
    </w:pPr>
  </w:style>
  <w:style w:type="character" w:customStyle="1" w:styleId="FooterChar">
    <w:name w:val="Footer Char"/>
    <w:basedOn w:val="DefaultParagraphFont"/>
    <w:link w:val="Footer"/>
    <w:uiPriority w:val="99"/>
    <w:rsid w:val="00A30886"/>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1194">
      <w:bodyDiv w:val="1"/>
      <w:marLeft w:val="0"/>
      <w:marRight w:val="0"/>
      <w:marTop w:val="0"/>
      <w:marBottom w:val="0"/>
      <w:divBdr>
        <w:top w:val="none" w:sz="0" w:space="0" w:color="auto"/>
        <w:left w:val="none" w:sz="0" w:space="0" w:color="auto"/>
        <w:bottom w:val="none" w:sz="0" w:space="0" w:color="auto"/>
        <w:right w:val="none" w:sz="0" w:space="0" w:color="auto"/>
      </w:divBdr>
    </w:div>
    <w:div w:id="408430258">
      <w:bodyDiv w:val="1"/>
      <w:marLeft w:val="0"/>
      <w:marRight w:val="0"/>
      <w:marTop w:val="0"/>
      <w:marBottom w:val="0"/>
      <w:divBdr>
        <w:top w:val="none" w:sz="0" w:space="0" w:color="auto"/>
        <w:left w:val="none" w:sz="0" w:space="0" w:color="auto"/>
        <w:bottom w:val="none" w:sz="0" w:space="0" w:color="auto"/>
        <w:right w:val="none" w:sz="0" w:space="0" w:color="auto"/>
      </w:divBdr>
    </w:div>
    <w:div w:id="1712223778">
      <w:bodyDiv w:val="1"/>
      <w:marLeft w:val="0"/>
      <w:marRight w:val="0"/>
      <w:marTop w:val="0"/>
      <w:marBottom w:val="0"/>
      <w:divBdr>
        <w:top w:val="none" w:sz="0" w:space="0" w:color="auto"/>
        <w:left w:val="none" w:sz="0" w:space="0" w:color="auto"/>
        <w:bottom w:val="none" w:sz="0" w:space="0" w:color="auto"/>
        <w:right w:val="none" w:sz="0" w:space="0" w:color="auto"/>
      </w:divBdr>
    </w:div>
    <w:div w:id="18161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E26C.66079AA0" TargetMode="External"/><Relationship Id="rId13" Type="http://schemas.openxmlformats.org/officeDocument/2006/relationships/hyperlink" Target="http://www.si.ul.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sabilityServices@ul.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isabilityservices@ul.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eur03.safelinks.protection.outlook.com/?url=https%3A%2F%2Fapps.powerapps.com%2Fplay%2Fe%2F8a88a693-d361-4136-a9d5-91e595991feb%2Fa%2Fc131f4c6-1c12-434d-b59c-b4917cb546bc%3FtenantId%3D0084b924-3ab4-4116-9251-9939f695e54c%26source%3Dportal%26screenColor%3DRGBA(0%252C176%252C240%252C1)&amp;data=05%7C01%7CDisabilityServices%40ul.ie%7Cb90df4be93c94912dd0808da9fd06bc8%7C0084b9243ab4411692519939f695e54c%7C0%7C0%7C637998014745130906%7CUnknown%7CTWFpbGZsb3d8eyJWIjoiMC4wLjAwMDAiLCJQIjoiV2luMzIiLCJBTiI6Ik1haWwiLCJXVCI6Mn0%3D%7C3000%7C%7C%7C&amp;sdata=WuJg2exQTZnf7Iq2rs%2Bq1hPcEcj7ttjED7qhoHjaD8A%3D&amp;reserved=" TargetMode="External"/><Relationship Id="rId10" Type="http://schemas.openxmlformats.org/officeDocument/2006/relationships/hyperlink" Target="mailto:DisabilityServices@ul.i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Disabilityservices@u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Tracy.McAvinue</dc:creator>
  <cp:keywords/>
  <dc:description/>
  <cp:lastModifiedBy>Peter.Dooley</cp:lastModifiedBy>
  <cp:revision>6</cp:revision>
  <dcterms:created xsi:type="dcterms:W3CDTF">2023-09-01T15:57:00Z</dcterms:created>
  <dcterms:modified xsi:type="dcterms:W3CDTF">2023-09-12T08:43:00Z</dcterms:modified>
</cp:coreProperties>
</file>